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江苏省教育厅因公出国(境)团组公示表</w:t>
      </w:r>
    </w:p>
    <w:p>
      <w:pPr>
        <w:ind w:firstLine="980" w:firstLineChars="3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组团单位：江苏省教育厅</w:t>
      </w:r>
    </w:p>
    <w:tbl>
      <w:tblPr>
        <w:tblStyle w:val="5"/>
        <w:tblW w:w="13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00"/>
        <w:gridCol w:w="2294"/>
        <w:gridCol w:w="1418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5594" w:type="dxa"/>
            <w:gridSpan w:val="2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江苏省中等职业学校领军人才专项研修班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出访国家</w:t>
            </w:r>
          </w:p>
          <w:p>
            <w:pPr>
              <w:tabs>
                <w:tab w:val="left" w:pos="480"/>
              </w:tabs>
              <w:spacing w:line="3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（地区）</w:t>
            </w:r>
          </w:p>
        </w:tc>
        <w:tc>
          <w:tcPr>
            <w:tcW w:w="4775" w:type="dxa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1787" w:type="dxa"/>
            <w:gridSpan w:val="4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8" w:lineRule="auto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dobeHeitiStd-Regular"/>
                <w:color w:val="000000"/>
                <w:highlight w:val="none"/>
              </w:rPr>
              <w:t>学习德国职业教育理念、课程建设和职业教育教学管理成功经验，加深对职业教育工学结合教学方法的认识，促进我省中等职业学校内涵建设。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邀请单位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德国柏林应用科技大学（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University of Applied Science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预计12月下旬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4775" w:type="dxa"/>
            <w:vAlign w:val="center"/>
          </w:tcPr>
          <w:p>
            <w:pPr>
              <w:pStyle w:val="11"/>
              <w:spacing w:line="400" w:lineRule="exact"/>
              <w:ind w:firstLineChars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上海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-柏林-上海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教师进修费用由省教育厅从教师专项经费中给予补贴</w:t>
            </w:r>
          </w:p>
        </w:tc>
      </w:tr>
    </w:tbl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经办人:滕雪莲                  联系电话： 025-83335968              传真：025-83335496</w:t>
      </w: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江苏省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中等职业学校领军人才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专项研修班</w:t>
      </w:r>
    </w:p>
    <w:tbl>
      <w:tblPr>
        <w:tblStyle w:val="5"/>
        <w:tblW w:w="9690" w:type="dxa"/>
        <w:jc w:val="center"/>
        <w:tblInd w:w="-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80"/>
        <w:gridCol w:w="1620"/>
        <w:gridCol w:w="794"/>
        <w:gridCol w:w="1253"/>
        <w:gridCol w:w="1674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拼音名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出生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eastAsia="zh-CN"/>
              </w:rPr>
              <w:t>年月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曹鸿骅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Cao Honghua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1978.12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Xu Yong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1978.08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江苏省淮阴中等专业学校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 Song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1975.02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江苏省淮安工业中等专业学校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Liu Hui 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1982.01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教师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葛东升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 Dongsheng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1983.12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南京浦口中等专业学校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徐伏健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Xu Fujian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1984.08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机电部副主任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南京六合中等专业学校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薛飞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Xue Fei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1980.08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南京财经高等职业技术学校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张寅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Zhang Yin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1974.09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江苏省江阴中等专业学校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孙林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Sun Lin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1984.03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郭斌斌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Guo Binbin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1980.11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江苏省惠山中等专业学校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王晓忠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Wang Xiaozhong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1981.10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Mao Yan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1981.04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无锡旅游商贸高等职业技术学校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Sun Yu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1976.11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江苏省武进职业教育中心校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卞勇平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Bian Yongping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1973.09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江苏省金坛中等专业学校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Yang Huan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1981.12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高福明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Gao Fuming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1981.05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溧阳市天目湖中等专业学校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潘立岿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 Likui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1980.12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扬州旅游商贸学校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俞桂琴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 Guiqin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1973.03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江苏省扬州旅游商贸学校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Tian Mingshan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1978.04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邗江中等专业学校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吴伶俐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Wu Lingli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1978.11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教师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江苏省宝应中等专业学校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 Yong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1973.10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江苏省昆山第一中等专业学校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郝云亮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Hao Yunliang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1975.09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苏州建设交通高等职业技术学校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王喜平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Wang Xiping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校长办公室副主任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江苏省相城中等专业学校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Wang Guizhi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1974.07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江苏省金山中等专业学校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陈跃香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Chen Yuexiang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1980.05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江苏省赣榆中等专业学校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茅一娟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Mao Yijuan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1973.08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江苏省海门中等专业学校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Wang Aihua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1978.04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机电部副主任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江苏省海安中等专业学校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Yao Haiyan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1982.12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Song Xiaofeng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1977.09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启东市第二中等专业学校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孙逾东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Sun Yudong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1975.12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江苏省宿豫中等专业学校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 Jiao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1976.01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江苏省邳州中等专业学校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黄培池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Huang Peichi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1979.03</w:t>
            </w:r>
            <w:bookmarkStart w:id="0" w:name="_GoBack"/>
            <w:bookmarkEnd w:id="0"/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系主任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江苏省徐州医药高等职业学校</w:t>
            </w: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备注：</w:t>
      </w:r>
      <w:r>
        <w:rPr>
          <w:rFonts w:hint="eastAsia" w:ascii="宋体" w:hAnsi="宋体" w:cs="宋体"/>
          <w:lang w:eastAsia="zh-CN"/>
        </w:rPr>
        <w:t>请各位仔细核实自己信息是否准确。另</w:t>
      </w:r>
      <w:r>
        <w:rPr>
          <w:rFonts w:hint="eastAsia" w:ascii="宋体" w:hAnsi="宋体" w:cs="宋体"/>
        </w:rPr>
        <w:t>民办院校老师将持因私护照出访，后续手续办理流程与公办学校有所不同，具体事宜另行通知。请各位老师仔细核对上述信息（包括英文），如果您</w:t>
      </w:r>
      <w:r>
        <w:rPr>
          <w:rFonts w:hint="eastAsia" w:ascii="宋体" w:hAnsi="宋体" w:cs="宋体"/>
          <w:lang w:eastAsia="zh-CN"/>
        </w:rPr>
        <w:t>的</w:t>
      </w:r>
      <w:r>
        <w:rPr>
          <w:rFonts w:hint="eastAsia" w:ascii="宋体" w:hAnsi="宋体" w:cs="宋体"/>
        </w:rPr>
        <w:t>信息有误（单位名称必须与公章一致）请致电：025-83335968。</w:t>
      </w:r>
    </w:p>
    <w:sectPr>
      <w:pgSz w:w="16838" w:h="11906" w:orient="landscape"/>
      <w:pgMar w:top="1200" w:right="1440" w:bottom="10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81"/>
    <w:rsid w:val="00000B1E"/>
    <w:rsid w:val="000344A0"/>
    <w:rsid w:val="000607CA"/>
    <w:rsid w:val="000643B0"/>
    <w:rsid w:val="00074012"/>
    <w:rsid w:val="000A3D7F"/>
    <w:rsid w:val="000B4DD4"/>
    <w:rsid w:val="000E2A24"/>
    <w:rsid w:val="000E650F"/>
    <w:rsid w:val="00112DD7"/>
    <w:rsid w:val="00113922"/>
    <w:rsid w:val="0011401F"/>
    <w:rsid w:val="001402EA"/>
    <w:rsid w:val="00157BBE"/>
    <w:rsid w:val="001918DC"/>
    <w:rsid w:val="001A43D9"/>
    <w:rsid w:val="001A5D98"/>
    <w:rsid w:val="001E3505"/>
    <w:rsid w:val="0020424E"/>
    <w:rsid w:val="00223810"/>
    <w:rsid w:val="0023238A"/>
    <w:rsid w:val="0026423F"/>
    <w:rsid w:val="00283D5A"/>
    <w:rsid w:val="00285C6D"/>
    <w:rsid w:val="0029475C"/>
    <w:rsid w:val="00294821"/>
    <w:rsid w:val="002A367E"/>
    <w:rsid w:val="002A76C3"/>
    <w:rsid w:val="002E1DCB"/>
    <w:rsid w:val="002F2FE5"/>
    <w:rsid w:val="002F5245"/>
    <w:rsid w:val="0033776D"/>
    <w:rsid w:val="00340292"/>
    <w:rsid w:val="0034689E"/>
    <w:rsid w:val="00395F56"/>
    <w:rsid w:val="003A2B7C"/>
    <w:rsid w:val="003D53E8"/>
    <w:rsid w:val="00404F7E"/>
    <w:rsid w:val="00421A28"/>
    <w:rsid w:val="004249FE"/>
    <w:rsid w:val="00430C07"/>
    <w:rsid w:val="0043222B"/>
    <w:rsid w:val="0047647A"/>
    <w:rsid w:val="00486279"/>
    <w:rsid w:val="004B1866"/>
    <w:rsid w:val="004C3F0D"/>
    <w:rsid w:val="004D2825"/>
    <w:rsid w:val="00500BAD"/>
    <w:rsid w:val="00555BC0"/>
    <w:rsid w:val="005709D6"/>
    <w:rsid w:val="00571216"/>
    <w:rsid w:val="005748D7"/>
    <w:rsid w:val="00592317"/>
    <w:rsid w:val="005A0F9D"/>
    <w:rsid w:val="005B4087"/>
    <w:rsid w:val="005C58EF"/>
    <w:rsid w:val="005E2D2A"/>
    <w:rsid w:val="005E4FF4"/>
    <w:rsid w:val="005F1632"/>
    <w:rsid w:val="005F6B1A"/>
    <w:rsid w:val="006006A1"/>
    <w:rsid w:val="00610CDA"/>
    <w:rsid w:val="00614FC5"/>
    <w:rsid w:val="006161C8"/>
    <w:rsid w:val="00632AEA"/>
    <w:rsid w:val="00635078"/>
    <w:rsid w:val="00655815"/>
    <w:rsid w:val="00662CD0"/>
    <w:rsid w:val="0067571C"/>
    <w:rsid w:val="006928BE"/>
    <w:rsid w:val="00695FF6"/>
    <w:rsid w:val="006E3A72"/>
    <w:rsid w:val="00707BFC"/>
    <w:rsid w:val="00752376"/>
    <w:rsid w:val="00753772"/>
    <w:rsid w:val="00755814"/>
    <w:rsid w:val="00772B34"/>
    <w:rsid w:val="007905FF"/>
    <w:rsid w:val="007A4BC2"/>
    <w:rsid w:val="007A5791"/>
    <w:rsid w:val="007B763A"/>
    <w:rsid w:val="007C1D51"/>
    <w:rsid w:val="007D6382"/>
    <w:rsid w:val="007E6805"/>
    <w:rsid w:val="007E6920"/>
    <w:rsid w:val="007F4E38"/>
    <w:rsid w:val="007F748C"/>
    <w:rsid w:val="007F7539"/>
    <w:rsid w:val="00802590"/>
    <w:rsid w:val="0080378B"/>
    <w:rsid w:val="00826A29"/>
    <w:rsid w:val="008411C7"/>
    <w:rsid w:val="008426BD"/>
    <w:rsid w:val="00844D91"/>
    <w:rsid w:val="008759EB"/>
    <w:rsid w:val="0088766D"/>
    <w:rsid w:val="008B3778"/>
    <w:rsid w:val="009051DA"/>
    <w:rsid w:val="00912A3F"/>
    <w:rsid w:val="00916490"/>
    <w:rsid w:val="0092133D"/>
    <w:rsid w:val="009246BB"/>
    <w:rsid w:val="0093110F"/>
    <w:rsid w:val="0093732C"/>
    <w:rsid w:val="009406FE"/>
    <w:rsid w:val="00940B00"/>
    <w:rsid w:val="00954671"/>
    <w:rsid w:val="00972941"/>
    <w:rsid w:val="00986F53"/>
    <w:rsid w:val="00991859"/>
    <w:rsid w:val="00992421"/>
    <w:rsid w:val="009924CB"/>
    <w:rsid w:val="009B68AF"/>
    <w:rsid w:val="009C580B"/>
    <w:rsid w:val="009E7FE8"/>
    <w:rsid w:val="00A034A3"/>
    <w:rsid w:val="00A051DE"/>
    <w:rsid w:val="00A129E9"/>
    <w:rsid w:val="00A541EC"/>
    <w:rsid w:val="00A54A10"/>
    <w:rsid w:val="00A63AA4"/>
    <w:rsid w:val="00A85A32"/>
    <w:rsid w:val="00A926D8"/>
    <w:rsid w:val="00AA0D79"/>
    <w:rsid w:val="00AA642E"/>
    <w:rsid w:val="00AC16AE"/>
    <w:rsid w:val="00AC193D"/>
    <w:rsid w:val="00AC582B"/>
    <w:rsid w:val="00AC79E1"/>
    <w:rsid w:val="00AD00D8"/>
    <w:rsid w:val="00AE26BB"/>
    <w:rsid w:val="00AE740F"/>
    <w:rsid w:val="00B052B7"/>
    <w:rsid w:val="00B23B38"/>
    <w:rsid w:val="00B24DD6"/>
    <w:rsid w:val="00B32798"/>
    <w:rsid w:val="00B37897"/>
    <w:rsid w:val="00B72C88"/>
    <w:rsid w:val="00BB6DFA"/>
    <w:rsid w:val="00BE472B"/>
    <w:rsid w:val="00C03904"/>
    <w:rsid w:val="00C0583E"/>
    <w:rsid w:val="00C11A81"/>
    <w:rsid w:val="00C16758"/>
    <w:rsid w:val="00C211C8"/>
    <w:rsid w:val="00C66E62"/>
    <w:rsid w:val="00C919A8"/>
    <w:rsid w:val="00C9701A"/>
    <w:rsid w:val="00CB7E1A"/>
    <w:rsid w:val="00CC18D5"/>
    <w:rsid w:val="00CD6CF9"/>
    <w:rsid w:val="00CF263E"/>
    <w:rsid w:val="00D075EC"/>
    <w:rsid w:val="00D11D73"/>
    <w:rsid w:val="00D26A79"/>
    <w:rsid w:val="00D26D3B"/>
    <w:rsid w:val="00D52E76"/>
    <w:rsid w:val="00D63238"/>
    <w:rsid w:val="00D73209"/>
    <w:rsid w:val="00D75923"/>
    <w:rsid w:val="00D877E2"/>
    <w:rsid w:val="00DB56C5"/>
    <w:rsid w:val="00DC3C81"/>
    <w:rsid w:val="00DE7FE8"/>
    <w:rsid w:val="00DF4EFE"/>
    <w:rsid w:val="00E2767A"/>
    <w:rsid w:val="00E34F0F"/>
    <w:rsid w:val="00E362F1"/>
    <w:rsid w:val="00E40ABA"/>
    <w:rsid w:val="00E47F64"/>
    <w:rsid w:val="00E5068D"/>
    <w:rsid w:val="00E83BE5"/>
    <w:rsid w:val="00EB4B4F"/>
    <w:rsid w:val="00EC27E5"/>
    <w:rsid w:val="00ED5630"/>
    <w:rsid w:val="00EE20F6"/>
    <w:rsid w:val="00EF195C"/>
    <w:rsid w:val="00EF4A69"/>
    <w:rsid w:val="00F05F96"/>
    <w:rsid w:val="00F06F45"/>
    <w:rsid w:val="00F4212E"/>
    <w:rsid w:val="00F42DA4"/>
    <w:rsid w:val="00F6435C"/>
    <w:rsid w:val="00F907E3"/>
    <w:rsid w:val="00FB174C"/>
    <w:rsid w:val="00FB500F"/>
    <w:rsid w:val="00FC1973"/>
    <w:rsid w:val="00FC3872"/>
    <w:rsid w:val="00FC6DFE"/>
    <w:rsid w:val="00FD4AA2"/>
    <w:rsid w:val="00FD6E54"/>
    <w:rsid w:val="00FE0783"/>
    <w:rsid w:val="00FF3769"/>
    <w:rsid w:val="00FF6C8C"/>
    <w:rsid w:val="0200057A"/>
    <w:rsid w:val="03A110EE"/>
    <w:rsid w:val="049F4649"/>
    <w:rsid w:val="04C96D23"/>
    <w:rsid w:val="06473F50"/>
    <w:rsid w:val="088260E2"/>
    <w:rsid w:val="0D043312"/>
    <w:rsid w:val="0D1F38BC"/>
    <w:rsid w:val="0E293AA1"/>
    <w:rsid w:val="11C66372"/>
    <w:rsid w:val="13B1299F"/>
    <w:rsid w:val="141713AA"/>
    <w:rsid w:val="141D081F"/>
    <w:rsid w:val="14802E3E"/>
    <w:rsid w:val="155E03A9"/>
    <w:rsid w:val="16114607"/>
    <w:rsid w:val="1646044B"/>
    <w:rsid w:val="178B565D"/>
    <w:rsid w:val="17B434D7"/>
    <w:rsid w:val="1A71596D"/>
    <w:rsid w:val="1AB5523E"/>
    <w:rsid w:val="1B263A6D"/>
    <w:rsid w:val="208F53DA"/>
    <w:rsid w:val="20944807"/>
    <w:rsid w:val="21376595"/>
    <w:rsid w:val="21681949"/>
    <w:rsid w:val="2314451F"/>
    <w:rsid w:val="25C54403"/>
    <w:rsid w:val="2ADC0988"/>
    <w:rsid w:val="2D1E01E4"/>
    <w:rsid w:val="321E2504"/>
    <w:rsid w:val="346203B6"/>
    <w:rsid w:val="349B17C1"/>
    <w:rsid w:val="356364DE"/>
    <w:rsid w:val="361001A2"/>
    <w:rsid w:val="39597436"/>
    <w:rsid w:val="3AAF0B2E"/>
    <w:rsid w:val="3B1D292E"/>
    <w:rsid w:val="3BE01017"/>
    <w:rsid w:val="3C616799"/>
    <w:rsid w:val="3C7D1E68"/>
    <w:rsid w:val="432C06A2"/>
    <w:rsid w:val="43D01794"/>
    <w:rsid w:val="45E974F1"/>
    <w:rsid w:val="46EB169C"/>
    <w:rsid w:val="49AF6BD4"/>
    <w:rsid w:val="4B604AC9"/>
    <w:rsid w:val="4BF150E9"/>
    <w:rsid w:val="4CE77624"/>
    <w:rsid w:val="4DA754B0"/>
    <w:rsid w:val="4DB366B5"/>
    <w:rsid w:val="4E78589C"/>
    <w:rsid w:val="500E5B61"/>
    <w:rsid w:val="5060511C"/>
    <w:rsid w:val="52A240B2"/>
    <w:rsid w:val="534767A4"/>
    <w:rsid w:val="53722DAA"/>
    <w:rsid w:val="54E27DB4"/>
    <w:rsid w:val="58706835"/>
    <w:rsid w:val="5AF75A52"/>
    <w:rsid w:val="5BCD7D70"/>
    <w:rsid w:val="5BDF4025"/>
    <w:rsid w:val="5C105334"/>
    <w:rsid w:val="5D431B55"/>
    <w:rsid w:val="5E2F35B8"/>
    <w:rsid w:val="5F786950"/>
    <w:rsid w:val="5FEB50EC"/>
    <w:rsid w:val="61FC76F4"/>
    <w:rsid w:val="62D11C16"/>
    <w:rsid w:val="636D7C49"/>
    <w:rsid w:val="64223473"/>
    <w:rsid w:val="647B4764"/>
    <w:rsid w:val="649D5AA9"/>
    <w:rsid w:val="65C603CB"/>
    <w:rsid w:val="68D24F0F"/>
    <w:rsid w:val="6934388F"/>
    <w:rsid w:val="6BA001F3"/>
    <w:rsid w:val="6CFA4A27"/>
    <w:rsid w:val="702116FD"/>
    <w:rsid w:val="708761E7"/>
    <w:rsid w:val="711947E5"/>
    <w:rsid w:val="730D62CA"/>
    <w:rsid w:val="731822C8"/>
    <w:rsid w:val="73306BB5"/>
    <w:rsid w:val="73F80461"/>
    <w:rsid w:val="74291EE7"/>
    <w:rsid w:val="74B64C3A"/>
    <w:rsid w:val="74CB1182"/>
    <w:rsid w:val="750F47F1"/>
    <w:rsid w:val="75531323"/>
    <w:rsid w:val="76FA514A"/>
    <w:rsid w:val="77522F10"/>
    <w:rsid w:val="777F7E82"/>
    <w:rsid w:val="780A19EE"/>
    <w:rsid w:val="78E307CA"/>
    <w:rsid w:val="7A731770"/>
    <w:rsid w:val="7BE227F8"/>
    <w:rsid w:val="7C454C39"/>
    <w:rsid w:val="7E6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7FAAC-EA64-AC4A-84C5-6C7A0E05F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2489</Characters>
  <Lines>20</Lines>
  <Paragraphs>5</Paragraphs>
  <TotalTime>3</TotalTime>
  <ScaleCrop>false</ScaleCrop>
  <LinksUpToDate>false</LinksUpToDate>
  <CharactersWithSpaces>2920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2019-09-24T02:56:00Z</dcterms:created>
  <dc:creator>秦伟程</dc:creator>
  <cp:lastModifiedBy>lemon</cp:lastModifiedBy>
  <cp:lastPrinted>2019-06-04T02:37:00Z</cp:lastPrinted>
  <dcterms:modified xsi:type="dcterms:W3CDTF">2019-10-31T09:46:45Z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