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AF4" w:rsidRDefault="00C37B94">
      <w:pPr>
        <w:widowControl/>
        <w:spacing w:line="360" w:lineRule="auto"/>
        <w:jc w:val="center"/>
        <w:rPr>
          <w:rFonts w:cs="宋体"/>
          <w:b/>
          <w:sz w:val="36"/>
          <w:szCs w:val="36"/>
        </w:rPr>
      </w:pPr>
      <w:r>
        <w:rPr>
          <w:rFonts w:cs="宋体" w:hint="eastAsia"/>
          <w:b/>
          <w:sz w:val="36"/>
          <w:szCs w:val="36"/>
        </w:rPr>
        <w:t>盐城市</w:t>
      </w:r>
      <w:r>
        <w:rPr>
          <w:rFonts w:cs="宋体"/>
          <w:b/>
          <w:sz w:val="36"/>
          <w:szCs w:val="36"/>
        </w:rPr>
        <w:t>教师（管理者）因公出国</w:t>
      </w:r>
      <w:r>
        <w:rPr>
          <w:rFonts w:cs="宋体" w:hint="eastAsia"/>
          <w:b/>
          <w:sz w:val="36"/>
          <w:szCs w:val="36"/>
        </w:rPr>
        <w:t>（境）</w:t>
      </w:r>
      <w:r>
        <w:rPr>
          <w:rFonts w:cs="宋体"/>
          <w:b/>
          <w:sz w:val="36"/>
          <w:szCs w:val="36"/>
        </w:rPr>
        <w:t>培训</w:t>
      </w:r>
    </w:p>
    <w:p w:rsidR="00C57AF4" w:rsidRDefault="00C37B94">
      <w:pPr>
        <w:widowControl/>
        <w:spacing w:line="360" w:lineRule="auto"/>
        <w:jc w:val="center"/>
        <w:rPr>
          <w:rFonts w:cs="宋体"/>
          <w:b/>
          <w:sz w:val="36"/>
          <w:szCs w:val="36"/>
        </w:rPr>
      </w:pPr>
      <w:r>
        <w:rPr>
          <w:rFonts w:cs="宋体"/>
          <w:b/>
          <w:sz w:val="36"/>
          <w:szCs w:val="36"/>
        </w:rPr>
        <w:t>出国手续办理须知</w:t>
      </w:r>
    </w:p>
    <w:p w:rsidR="00C57AF4" w:rsidRDefault="00C37B94">
      <w:pPr>
        <w:widowControl/>
        <w:spacing w:line="360" w:lineRule="auto"/>
        <w:jc w:val="center"/>
        <w:rPr>
          <w:rFonts w:ascii="宋体" w:hAnsi="宋体" w:cs="宋体"/>
          <w:b/>
          <w:sz w:val="32"/>
          <w:szCs w:val="32"/>
        </w:rPr>
      </w:pPr>
      <w:r>
        <w:rPr>
          <w:rFonts w:cs="宋体"/>
          <w:b/>
          <w:sz w:val="32"/>
          <w:szCs w:val="32"/>
        </w:rPr>
        <w:t>（</w:t>
      </w:r>
      <w:r>
        <w:rPr>
          <w:rFonts w:cs="宋体" w:hint="eastAsia"/>
          <w:b/>
          <w:sz w:val="32"/>
          <w:szCs w:val="32"/>
        </w:rPr>
        <w:t>2016</w:t>
      </w:r>
      <w:r>
        <w:rPr>
          <w:rFonts w:cs="宋体" w:hint="eastAsia"/>
          <w:b/>
          <w:sz w:val="32"/>
          <w:szCs w:val="32"/>
        </w:rPr>
        <w:t>年元月</w:t>
      </w:r>
      <w:r>
        <w:rPr>
          <w:rFonts w:cs="宋体"/>
          <w:b/>
          <w:sz w:val="32"/>
          <w:szCs w:val="32"/>
        </w:rPr>
        <w:t>）</w:t>
      </w:r>
    </w:p>
    <w:p w:rsidR="00C57AF4" w:rsidRDefault="00C37B94">
      <w:pPr>
        <w:widowControl/>
        <w:spacing w:line="440" w:lineRule="exact"/>
        <w:jc w:val="left"/>
        <w:rPr>
          <w:rFonts w:ascii="仿宋_GB2312" w:eastAsia="仿宋_GB2312" w:hAnsi="仿宋_GB2312" w:cs="仿宋_GB2312"/>
          <w:sz w:val="30"/>
          <w:szCs w:val="30"/>
        </w:rPr>
      </w:pPr>
      <w:r>
        <w:rPr>
          <w:sz w:val="24"/>
          <w:szCs w:val="20"/>
        </w:rPr>
        <w:t xml:space="preserve">   </w:t>
      </w:r>
      <w:r>
        <w:rPr>
          <w:sz w:val="28"/>
          <w:szCs w:val="20"/>
        </w:rPr>
        <w:t xml:space="preserve">  </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年初省教育厅下达出国培训教师指标后，市教育局分配至各类学校，相关人员信息汇总后报省教育厅，省教育厅分类协调国外机构联系接待日程，报国际外专局及省外办批准后，准备出国政审签证相关材料。</w:t>
      </w:r>
    </w:p>
    <w:p w:rsidR="00C57AF4" w:rsidRDefault="00C37B94">
      <w:pPr>
        <w:widowControl/>
        <w:spacing w:line="440" w:lineRule="exact"/>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省教育国际交流服务中心通知相关学科教师分批赴南京参加培训会议（省组团）（市团组在</w:t>
      </w:r>
      <w:r>
        <w:rPr>
          <w:rFonts w:ascii="仿宋_GB2312" w:eastAsia="仿宋_GB2312" w:hAnsi="仿宋_GB2312" w:cs="仿宋_GB2312" w:hint="eastAsia"/>
          <w:sz w:val="30"/>
          <w:szCs w:val="30"/>
        </w:rPr>
        <w:t>盐城</w:t>
      </w:r>
      <w:r>
        <w:rPr>
          <w:rFonts w:ascii="仿宋_GB2312" w:eastAsia="仿宋_GB2312" w:hAnsi="仿宋_GB2312" w:cs="仿宋_GB2312" w:hint="eastAsia"/>
          <w:sz w:val="30"/>
          <w:szCs w:val="30"/>
        </w:rPr>
        <w:t>本地召开会议，部分团组在行前会之前会将相关材料发邮件给个人），邮件发给各位的材料为</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、省政府批件；</w:t>
      </w: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、省教育厅请示（邀请函、日程安排）；</w:t>
      </w:r>
      <w:r>
        <w:rPr>
          <w:rFonts w:ascii="仿宋_GB2312" w:eastAsia="仿宋_GB2312" w:hAnsi="仿宋_GB2312" w:cs="仿宋_GB2312" w:hint="eastAsia"/>
          <w:sz w:val="30"/>
          <w:szCs w:val="30"/>
        </w:rPr>
        <w:t>3</w:t>
      </w:r>
      <w:r>
        <w:rPr>
          <w:rFonts w:ascii="仿宋_GB2312" w:eastAsia="仿宋_GB2312" w:hAnsi="仿宋_GB2312" w:cs="仿宋_GB2312" w:hint="eastAsia"/>
          <w:sz w:val="30"/>
          <w:szCs w:val="30"/>
        </w:rPr>
        <w:t>、省教育厅通知；</w:t>
      </w:r>
      <w:r>
        <w:rPr>
          <w:rFonts w:ascii="仿宋_GB2312" w:eastAsia="仿宋_GB2312" w:hAnsi="仿宋_GB2312" w:cs="仿宋_GB2312" w:hint="eastAsia"/>
          <w:sz w:val="30"/>
          <w:szCs w:val="30"/>
        </w:rPr>
        <w:t>4</w:t>
      </w:r>
      <w:r>
        <w:rPr>
          <w:rFonts w:ascii="仿宋_GB2312" w:eastAsia="仿宋_GB2312" w:hAnsi="仿宋_GB2312" w:cs="仿宋_GB2312" w:hint="eastAsia"/>
          <w:sz w:val="30"/>
          <w:szCs w:val="30"/>
        </w:rPr>
        <w:t>、征求意见函。</w:t>
      </w:r>
    </w:p>
    <w:p w:rsidR="00C57AF4" w:rsidRDefault="00C37B94">
      <w:pPr>
        <w:widowControl/>
        <w:spacing w:line="440" w:lineRule="exact"/>
        <w:ind w:firstLine="151"/>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拿到材料的教师后续工作：</w:t>
      </w:r>
    </w:p>
    <w:p w:rsidR="00C57AF4" w:rsidRDefault="00C37B94">
      <w:pPr>
        <w:widowControl/>
        <w:numPr>
          <w:ilvl w:val="0"/>
          <w:numId w:val="1"/>
        </w:numPr>
        <w:spacing w:line="440" w:lineRule="exact"/>
        <w:ind w:firstLine="151"/>
        <w:jc w:val="left"/>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市教育局直属学校教师</w:t>
      </w:r>
    </w:p>
    <w:p w:rsidR="00C57AF4" w:rsidRDefault="00C37B94">
      <w:pPr>
        <w:widowControl/>
        <w:numPr>
          <w:ilvl w:val="0"/>
          <w:numId w:val="2"/>
        </w:numPr>
        <w:spacing w:line="440" w:lineRule="exact"/>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参训学员本人领取到相关材料后再第一时间将相关材料递交至盐城市教育局高教处，由市教育局高教处统一填写《盐城市出国任务申报表》。</w:t>
      </w:r>
    </w:p>
    <w:p w:rsidR="00C57AF4" w:rsidRDefault="00C37B94">
      <w:pPr>
        <w:widowControl/>
        <w:numPr>
          <w:ilvl w:val="0"/>
          <w:numId w:val="2"/>
        </w:numPr>
        <w:spacing w:line="440" w:lineRule="exact"/>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在高教处领取《盐城市科级及以下人员因公临时出国备案表》电子表格，回单位后填写打印（相关表格一式五份，必须由学校主要负责同志签字盖章，不得用签名章）。以上程序完成后，将备案表递交至高教处，同时上交</w:t>
      </w:r>
      <w:r>
        <w:rPr>
          <w:rFonts w:ascii="仿宋_GB2312" w:eastAsia="仿宋_GB2312" w:hAnsi="仿宋_GB2312" w:cs="仿宋_GB2312" w:hint="eastAsia"/>
          <w:sz w:val="30"/>
          <w:szCs w:val="30"/>
        </w:rPr>
        <w:t>500</w:t>
      </w:r>
      <w:r>
        <w:rPr>
          <w:rFonts w:ascii="仿宋_GB2312" w:eastAsia="仿宋_GB2312" w:hAnsi="仿宋_GB2312" w:cs="仿宋_GB2312" w:hint="eastAsia"/>
          <w:sz w:val="30"/>
          <w:szCs w:val="30"/>
        </w:rPr>
        <w:t>元护照押金。</w:t>
      </w:r>
      <w:r w:rsidR="00D30EAD">
        <w:rPr>
          <w:rFonts w:ascii="仿宋_GB2312" w:eastAsia="仿宋_GB2312" w:hAnsi="仿宋_GB2312" w:cs="仿宋_GB2312" w:hint="eastAsia"/>
          <w:sz w:val="30"/>
          <w:szCs w:val="30"/>
        </w:rPr>
        <w:t>（</w:t>
      </w:r>
      <w:r w:rsidR="00D30EAD" w:rsidRPr="00D30EAD">
        <w:rPr>
          <w:rFonts w:ascii="仿宋_GB2312" w:eastAsia="仿宋_GB2312" w:hAnsi="仿宋_GB2312" w:cs="仿宋_GB2312" w:hint="eastAsia"/>
          <w:color w:val="00B0F0"/>
          <w:sz w:val="30"/>
          <w:szCs w:val="30"/>
        </w:rPr>
        <w:t>递交材料俩周后请各参训人员携带本人身份证到市外办采取指纹</w:t>
      </w:r>
      <w:r w:rsidR="00D30EAD">
        <w:rPr>
          <w:rFonts w:ascii="仿宋_GB2312" w:eastAsia="仿宋_GB2312" w:hAnsi="仿宋_GB2312" w:cs="仿宋_GB2312" w:hint="eastAsia"/>
          <w:sz w:val="30"/>
          <w:szCs w:val="30"/>
        </w:rPr>
        <w:t>）。</w:t>
      </w:r>
    </w:p>
    <w:p w:rsidR="00C57AF4" w:rsidRDefault="00C37B94">
      <w:pPr>
        <w:widowControl/>
        <w:numPr>
          <w:ilvl w:val="0"/>
          <w:numId w:val="2"/>
        </w:numPr>
        <w:spacing w:line="440" w:lineRule="exact"/>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备案表由高教处统一完成政审工作。并由市教育局高教处统一递交至盐城市人民政府外事办公室，申请护照介绍信。护照介绍信和备案表由高教处统一寄送至省教育国际交流服务中心。</w:t>
      </w:r>
    </w:p>
    <w:p w:rsidR="00C57AF4" w:rsidRDefault="00C37B94">
      <w:pPr>
        <w:widowControl/>
        <w:numPr>
          <w:ilvl w:val="0"/>
          <w:numId w:val="3"/>
        </w:numPr>
        <w:spacing w:line="440" w:lineRule="exact"/>
        <w:jc w:val="left"/>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各县（市、区）教师</w:t>
      </w:r>
    </w:p>
    <w:p w:rsidR="00C57AF4" w:rsidRDefault="00C37B94">
      <w:pPr>
        <w:widowControl/>
        <w:spacing w:line="440" w:lineRule="exact"/>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领取相关材料后，请在第一时间与当地教育局人事科联系，听取要求和准备材料，一般需准备以下材料。如团组内有盐城市直学校</w:t>
      </w:r>
      <w:r>
        <w:rPr>
          <w:rFonts w:ascii="仿宋_GB2312" w:eastAsia="仿宋_GB2312" w:hAnsi="仿宋_GB2312" w:cs="仿宋_GB2312" w:hint="eastAsia"/>
          <w:sz w:val="30"/>
          <w:szCs w:val="30"/>
        </w:rPr>
        <w:t>校长教师则县区教师无需递交材料至市教育局高教处。如团组内没有市直学校教师请在第一时间递交</w:t>
      </w:r>
      <w:r>
        <w:rPr>
          <w:rFonts w:ascii="仿宋_GB2312" w:eastAsia="仿宋_GB2312" w:hAnsi="仿宋_GB2312" w:cs="仿宋_GB2312" w:hint="eastAsia"/>
          <w:sz w:val="30"/>
          <w:szCs w:val="30"/>
        </w:rPr>
        <w:t>省政府批件</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省教育厅请</w:t>
      </w:r>
      <w:r>
        <w:rPr>
          <w:rFonts w:ascii="仿宋_GB2312" w:eastAsia="仿宋_GB2312" w:hAnsi="仿宋_GB2312" w:cs="仿宋_GB2312" w:hint="eastAsia"/>
          <w:sz w:val="30"/>
          <w:szCs w:val="30"/>
        </w:rPr>
        <w:lastRenderedPageBreak/>
        <w:t>示</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省教育厅通知</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征求意见函</w:t>
      </w:r>
      <w:r>
        <w:rPr>
          <w:rFonts w:ascii="仿宋_GB2312" w:eastAsia="仿宋_GB2312" w:hAnsi="仿宋_GB2312" w:cs="仿宋_GB2312" w:hint="eastAsia"/>
          <w:sz w:val="30"/>
          <w:szCs w:val="30"/>
        </w:rPr>
        <w:t>等材料至市教育局高教处，便于集中统一办理材料。</w:t>
      </w:r>
    </w:p>
    <w:p w:rsidR="00C57AF4" w:rsidRDefault="00C37B94">
      <w:pPr>
        <w:widowControl/>
        <w:numPr>
          <w:ilvl w:val="0"/>
          <w:numId w:val="4"/>
        </w:numPr>
        <w:spacing w:line="440" w:lineRule="exact"/>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盐城市因公出国任务申报表》、《盐城市科级及以下人员因公临时出国备案表》、单位公示表、出国信息反馈表等相关材料可至盐城人民政府外事办公室网站，“出国来华”栏内下载，也可联系当地教育局人事科领取或转发。</w:t>
      </w:r>
    </w:p>
    <w:p w:rsidR="00C57AF4" w:rsidRDefault="00C37B94">
      <w:pPr>
        <w:widowControl/>
        <w:numPr>
          <w:ilvl w:val="0"/>
          <w:numId w:val="4"/>
        </w:numPr>
        <w:spacing w:line="440" w:lineRule="exact"/>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出国任务申报表需经所在学校、教育局、外事办公室、财政局签章后，与备案表一并递交至当地组织部门政审，完成政审程序。</w:t>
      </w:r>
    </w:p>
    <w:p w:rsidR="00C57AF4" w:rsidRDefault="00C37B94">
      <w:pPr>
        <w:widowControl/>
        <w:numPr>
          <w:ilvl w:val="0"/>
          <w:numId w:val="4"/>
        </w:numPr>
        <w:spacing w:line="440" w:lineRule="exact"/>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向市教育局</w:t>
      </w:r>
      <w:r>
        <w:rPr>
          <w:rFonts w:ascii="仿宋_GB2312" w:eastAsia="仿宋_GB2312" w:hAnsi="仿宋_GB2312" w:cs="仿宋_GB2312" w:hint="eastAsia"/>
          <w:sz w:val="30"/>
          <w:szCs w:val="30"/>
        </w:rPr>
        <w:t>主要递交出国任务申报表</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份，备案表</w:t>
      </w:r>
      <w:r>
        <w:rPr>
          <w:rFonts w:ascii="仿宋_GB2312" w:eastAsia="仿宋_GB2312" w:hAnsi="仿宋_GB2312" w:cs="仿宋_GB2312" w:hint="eastAsia"/>
          <w:sz w:val="30"/>
          <w:szCs w:val="30"/>
        </w:rPr>
        <w:t>3</w:t>
      </w:r>
      <w:r>
        <w:rPr>
          <w:rFonts w:ascii="仿宋_GB2312" w:eastAsia="仿宋_GB2312" w:hAnsi="仿宋_GB2312" w:cs="仿宋_GB2312" w:hint="eastAsia"/>
          <w:sz w:val="30"/>
          <w:szCs w:val="30"/>
        </w:rPr>
        <w:t>份，外加</w:t>
      </w:r>
      <w:r>
        <w:rPr>
          <w:rFonts w:ascii="仿宋_GB2312" w:eastAsia="仿宋_GB2312" w:hAnsi="仿宋_GB2312" w:cs="仿宋_GB2312" w:hint="eastAsia"/>
          <w:sz w:val="30"/>
          <w:szCs w:val="30"/>
        </w:rPr>
        <w:t>500</w:t>
      </w:r>
      <w:r>
        <w:rPr>
          <w:rFonts w:ascii="仿宋_GB2312" w:eastAsia="仿宋_GB2312" w:hAnsi="仿宋_GB2312" w:cs="仿宋_GB2312" w:hint="eastAsia"/>
          <w:sz w:val="30"/>
          <w:szCs w:val="30"/>
        </w:rPr>
        <w:t>元护照押金</w:t>
      </w:r>
      <w:r w:rsidR="00D30EAD">
        <w:rPr>
          <w:rFonts w:ascii="仿宋_GB2312" w:eastAsia="仿宋_GB2312" w:hAnsi="仿宋_GB2312" w:cs="仿宋_GB2312" w:hint="eastAsia"/>
          <w:sz w:val="30"/>
          <w:szCs w:val="30"/>
        </w:rPr>
        <w:t>（</w:t>
      </w:r>
      <w:r w:rsidR="00D30EAD" w:rsidRPr="00D30EAD">
        <w:rPr>
          <w:rFonts w:ascii="仿宋_GB2312" w:eastAsia="仿宋_GB2312" w:hAnsi="仿宋_GB2312" w:cs="仿宋_GB2312" w:hint="eastAsia"/>
          <w:color w:val="00B0F0"/>
          <w:sz w:val="30"/>
          <w:szCs w:val="30"/>
        </w:rPr>
        <w:t>递交材料俩周后请各参训人员携带本人身份证到市外办采取指纹</w:t>
      </w:r>
      <w:r w:rsidR="00D30EAD">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w:t>
      </w:r>
    </w:p>
    <w:p w:rsidR="00C57AF4" w:rsidRDefault="00C37B94">
      <w:pPr>
        <w:widowControl/>
        <w:numPr>
          <w:ilvl w:val="0"/>
          <w:numId w:val="2"/>
        </w:numPr>
        <w:spacing w:line="440" w:lineRule="exact"/>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由市教育局高教处统一递交至盐城市人民政府外事办公室，申请护照介绍信。护照介绍信和备案表由高教处统一寄送至省教育国际交流服务中心。</w:t>
      </w:r>
    </w:p>
    <w:p w:rsidR="00C57AF4" w:rsidRDefault="00C37B94">
      <w:pPr>
        <w:widowControl/>
        <w:numPr>
          <w:ilvl w:val="0"/>
          <w:numId w:val="5"/>
        </w:numPr>
        <w:spacing w:line="440" w:lineRule="exact"/>
        <w:jc w:val="left"/>
        <w:rPr>
          <w:rFonts w:ascii="仿宋_GB2312" w:eastAsia="仿宋_GB2312" w:hAnsi="仿宋_GB2312" w:cs="仿宋_GB2312"/>
          <w:sz w:val="30"/>
          <w:szCs w:val="30"/>
        </w:rPr>
      </w:pPr>
      <w:r>
        <w:rPr>
          <w:rFonts w:ascii="仿宋_GB2312" w:eastAsia="仿宋_GB2312" w:hAnsi="仿宋_GB2312" w:cs="仿宋_GB2312" w:hint="eastAsia"/>
          <w:b/>
          <w:bCs/>
          <w:sz w:val="30"/>
          <w:szCs w:val="30"/>
        </w:rPr>
        <w:t>回国后需在一周内向市教育局高教处递交一下材料：个人因公出国护照；</w:t>
      </w:r>
      <w:r>
        <w:rPr>
          <w:rFonts w:ascii="仿宋_GB2312" w:eastAsia="仿宋_GB2312" w:hAnsi="仿宋_GB2312" w:cs="仿宋_GB2312" w:hint="eastAsia"/>
          <w:b/>
          <w:bCs/>
          <w:sz w:val="30"/>
          <w:szCs w:val="30"/>
        </w:rPr>
        <w:t>2.</w:t>
      </w:r>
      <w:r>
        <w:rPr>
          <w:rFonts w:ascii="仿宋_GB2312" w:eastAsia="仿宋_GB2312" w:hAnsi="仿宋_GB2312" w:cs="仿宋_GB2312" w:hint="eastAsia"/>
          <w:b/>
          <w:bCs/>
          <w:sz w:val="30"/>
          <w:szCs w:val="30"/>
        </w:rPr>
        <w:t>出国信息反馈表；</w:t>
      </w:r>
      <w:r>
        <w:rPr>
          <w:rFonts w:ascii="仿宋_GB2312" w:eastAsia="仿宋_GB2312" w:hAnsi="仿宋_GB2312" w:cs="仿宋_GB2312" w:hint="eastAsia"/>
          <w:b/>
          <w:bCs/>
          <w:sz w:val="30"/>
          <w:szCs w:val="30"/>
        </w:rPr>
        <w:t>3.</w:t>
      </w:r>
      <w:r>
        <w:rPr>
          <w:rFonts w:ascii="仿宋_GB2312" w:eastAsia="仿宋_GB2312" w:hAnsi="仿宋_GB2312" w:cs="仿宋_GB2312" w:hint="eastAsia"/>
          <w:b/>
          <w:bCs/>
          <w:sz w:val="30"/>
          <w:szCs w:val="30"/>
        </w:rPr>
        <w:t>个人出国小结。</w:t>
      </w:r>
    </w:p>
    <w:p w:rsidR="00C57AF4" w:rsidRDefault="00C37B94">
      <w:pPr>
        <w:widowControl/>
        <w:spacing w:line="440" w:lineRule="exact"/>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联系电话：</w:t>
      </w:r>
      <w:r>
        <w:rPr>
          <w:rFonts w:ascii="仿宋_GB2312" w:eastAsia="仿宋_GB2312" w:hAnsi="仿宋_GB2312" w:cs="仿宋_GB2312" w:hint="eastAsia"/>
          <w:sz w:val="30"/>
          <w:szCs w:val="30"/>
        </w:rPr>
        <w:t>0515</w:t>
      </w:r>
      <w:r w:rsidR="00977689">
        <w:rPr>
          <w:rFonts w:ascii="仿宋_GB2312" w:eastAsia="仿宋_GB2312" w:hAnsi="仿宋_GB2312" w:cs="仿宋_GB2312" w:hint="eastAsia"/>
          <w:sz w:val="30"/>
          <w:szCs w:val="30"/>
        </w:rPr>
        <w:t>-</w:t>
      </w:r>
      <w:r w:rsidR="00977689" w:rsidRPr="00977689">
        <w:rPr>
          <w:rFonts w:ascii="仿宋_GB2312" w:eastAsia="仿宋_GB2312" w:hAnsi="仿宋_GB2312" w:cs="仿宋_GB2312" w:hint="eastAsia"/>
          <w:sz w:val="30"/>
          <w:szCs w:val="30"/>
        </w:rPr>
        <w:t>88228662</w:t>
      </w:r>
      <w:r>
        <w:rPr>
          <w:rFonts w:ascii="仿宋_GB2312" w:eastAsia="仿宋_GB2312" w:hAnsi="仿宋_GB2312" w:cs="仿宋_GB2312" w:hint="eastAsia"/>
          <w:sz w:val="30"/>
          <w:szCs w:val="30"/>
        </w:rPr>
        <w:t>。</w:t>
      </w:r>
    </w:p>
    <w:p w:rsidR="00C57AF4" w:rsidRDefault="00C57AF4">
      <w:bookmarkStart w:id="0" w:name="_GoBack"/>
      <w:bookmarkEnd w:id="0"/>
    </w:p>
    <w:sectPr w:rsidR="00C57AF4" w:rsidSect="00C57A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B94" w:rsidRDefault="00C37B94" w:rsidP="00977689">
      <w:r>
        <w:separator/>
      </w:r>
    </w:p>
  </w:endnote>
  <w:endnote w:type="continuationSeparator" w:id="0">
    <w:p w:rsidR="00C37B94" w:rsidRDefault="00C37B94" w:rsidP="009776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Arial Unicode MS"/>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B94" w:rsidRDefault="00C37B94" w:rsidP="00977689">
      <w:r>
        <w:separator/>
      </w:r>
    </w:p>
  </w:footnote>
  <w:footnote w:type="continuationSeparator" w:id="0">
    <w:p w:rsidR="00C37B94" w:rsidRDefault="00C37B94" w:rsidP="009776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8C842B"/>
    <w:multiLevelType w:val="singleLevel"/>
    <w:tmpl w:val="568C842B"/>
    <w:lvl w:ilvl="0">
      <w:start w:val="1"/>
      <w:numFmt w:val="chineseCounting"/>
      <w:suff w:val="nothing"/>
      <w:lvlText w:val="%1、"/>
      <w:lvlJc w:val="left"/>
    </w:lvl>
  </w:abstractNum>
  <w:abstractNum w:abstractNumId="1">
    <w:nsid w:val="568C8536"/>
    <w:multiLevelType w:val="singleLevel"/>
    <w:tmpl w:val="568C8536"/>
    <w:lvl w:ilvl="0">
      <w:start w:val="1"/>
      <w:numFmt w:val="decimal"/>
      <w:suff w:val="nothing"/>
      <w:lvlText w:val="%1."/>
      <w:lvlJc w:val="left"/>
    </w:lvl>
  </w:abstractNum>
  <w:abstractNum w:abstractNumId="2">
    <w:nsid w:val="568C8666"/>
    <w:multiLevelType w:val="singleLevel"/>
    <w:tmpl w:val="568C8666"/>
    <w:lvl w:ilvl="0">
      <w:start w:val="2"/>
      <w:numFmt w:val="chineseCounting"/>
      <w:suff w:val="nothing"/>
      <w:lvlText w:val="%1、"/>
      <w:lvlJc w:val="left"/>
    </w:lvl>
  </w:abstractNum>
  <w:abstractNum w:abstractNumId="3">
    <w:nsid w:val="568C886C"/>
    <w:multiLevelType w:val="singleLevel"/>
    <w:tmpl w:val="568C886C"/>
    <w:lvl w:ilvl="0">
      <w:start w:val="1"/>
      <w:numFmt w:val="decimal"/>
      <w:suff w:val="nothing"/>
      <w:lvlText w:val="%1."/>
      <w:lvlJc w:val="left"/>
    </w:lvl>
  </w:abstractNum>
  <w:abstractNum w:abstractNumId="4">
    <w:nsid w:val="568C89B2"/>
    <w:multiLevelType w:val="singleLevel"/>
    <w:tmpl w:val="568C89B2"/>
    <w:lvl w:ilvl="0">
      <w:start w:val="3"/>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55672A1"/>
    <w:rsid w:val="00977689"/>
    <w:rsid w:val="00C37B94"/>
    <w:rsid w:val="00C57AF4"/>
    <w:rsid w:val="00D30EAD"/>
    <w:rsid w:val="355672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7AF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776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77689"/>
    <w:rPr>
      <w:kern w:val="2"/>
      <w:sz w:val="18"/>
      <w:szCs w:val="18"/>
    </w:rPr>
  </w:style>
  <w:style w:type="paragraph" w:styleId="a4">
    <w:name w:val="footer"/>
    <w:basedOn w:val="a"/>
    <w:link w:val="Char0"/>
    <w:rsid w:val="00977689"/>
    <w:pPr>
      <w:tabs>
        <w:tab w:val="center" w:pos="4153"/>
        <w:tab w:val="right" w:pos="8306"/>
      </w:tabs>
      <w:snapToGrid w:val="0"/>
      <w:jc w:val="left"/>
    </w:pPr>
    <w:rPr>
      <w:sz w:val="18"/>
      <w:szCs w:val="18"/>
    </w:rPr>
  </w:style>
  <w:style w:type="character" w:customStyle="1" w:styleId="Char0">
    <w:name w:val="页脚 Char"/>
    <w:basedOn w:val="a0"/>
    <w:link w:val="a4"/>
    <w:rsid w:val="0097768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164</Words>
  <Characters>936</Characters>
  <Application>Microsoft Office Word</Application>
  <DocSecurity>0</DocSecurity>
  <Lines>7</Lines>
  <Paragraphs>2</Paragraphs>
  <ScaleCrop>false</ScaleCrop>
  <Company/>
  <LinksUpToDate>false</LinksUpToDate>
  <CharactersWithSpaces>1098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1</cp:revision>
  <dcterms:created xsi:type="dcterms:W3CDTF">2016-01-06T03:33:00Z</dcterms:created>
  <dcterms:modified xsi:type="dcterms:W3CDTF">2016-01-15T02:19:00Z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